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492692" w:rsidP="00FC4372">
      <w:pPr>
        <w:spacing w:after="0" w:line="240" w:lineRule="auto"/>
        <w:jc w:val="center"/>
      </w:pPr>
      <w:r>
        <w:t>Work Session and Annual</w:t>
      </w:r>
      <w:r w:rsidR="003970FD">
        <w:t xml:space="preserve"> Board Meeting</w:t>
      </w:r>
    </w:p>
    <w:p w:rsidR="003970FD" w:rsidRDefault="00492692" w:rsidP="00FC4372">
      <w:pPr>
        <w:spacing w:after="0" w:line="240" w:lineRule="auto"/>
        <w:jc w:val="center"/>
      </w:pPr>
      <w:r>
        <w:t>January 11, 2021</w:t>
      </w:r>
      <w:r w:rsidR="003970FD">
        <w:t xml:space="preserve"> at </w:t>
      </w:r>
      <w:r>
        <w:t>6:30pm</w:t>
      </w:r>
    </w:p>
    <w:p w:rsidR="003970FD" w:rsidRDefault="003970FD" w:rsidP="00FC4372">
      <w:pPr>
        <w:spacing w:after="0" w:line="240" w:lineRule="auto"/>
        <w:jc w:val="center"/>
      </w:pPr>
      <w:r>
        <w:t>Mackay High School and Zoom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6E50DC">
        <w:t xml:space="preserve">Stephanie Green, </w:t>
      </w:r>
      <w:r w:rsidR="00492692">
        <w:t>Genae McAffee, Bryce Woodbury, Charmaine Gamett, Holly Seefried, Jake Johnson, Mark Gross,</w:t>
      </w:r>
      <w:r w:rsidR="006D7B9A">
        <w:t xml:space="preserve"> Vernon Roche,</w:t>
      </w:r>
      <w:r w:rsidR="00492692">
        <w:t xml:space="preserve"> and many constituents by Zoom</w:t>
      </w:r>
    </w:p>
    <w:p w:rsidR="00492692" w:rsidRDefault="00492692" w:rsidP="00FC4372">
      <w:pPr>
        <w:spacing w:after="0" w:line="240" w:lineRule="auto"/>
      </w:pPr>
    </w:p>
    <w:p w:rsidR="00492692" w:rsidRDefault="00492692" w:rsidP="00FC4372">
      <w:pPr>
        <w:spacing w:after="0" w:line="240" w:lineRule="auto"/>
      </w:pPr>
      <w:r>
        <w:t>6:30pm Chairman McAffee opened the work session and turned the time over to Superintendent Buescher who presented the information</w:t>
      </w:r>
      <w:r w:rsidR="006D7B9A">
        <w:t xml:space="preserve"> and plan</w:t>
      </w:r>
      <w:r>
        <w:t xml:space="preserve"> on the High School Athletic Plan for Governor’s Orders on Gatherings and Spectators. </w:t>
      </w:r>
      <w:r w:rsidR="00BF429F">
        <w:t>Discussion held.</w:t>
      </w:r>
      <w:r w:rsidR="00142581">
        <w:t xml:space="preserve"> We </w:t>
      </w:r>
      <w:r w:rsidR="00685F3E">
        <w:t xml:space="preserve">are planning on </w:t>
      </w:r>
      <w:r w:rsidR="00142581">
        <w:t>handing out a card with the expectations</w:t>
      </w:r>
      <w:r w:rsidR="000F7170">
        <w:t xml:space="preserve"> to all spectators</w:t>
      </w:r>
      <w:r w:rsidR="00142581">
        <w:t xml:space="preserve">. </w:t>
      </w:r>
      <w:r w:rsidR="000F7170">
        <w:t>The c</w:t>
      </w:r>
      <w:r w:rsidR="00142581">
        <w:t>onsequences of non-compliance: 1</w:t>
      </w:r>
      <w:r w:rsidR="00142581" w:rsidRPr="00142581">
        <w:rPr>
          <w:vertAlign w:val="superscript"/>
        </w:rPr>
        <w:t>st</w:t>
      </w:r>
      <w:r w:rsidR="00142581">
        <w:t xml:space="preserve"> offense: school receives a written warning, 2</w:t>
      </w:r>
      <w:r w:rsidR="00142581" w:rsidRPr="00142581">
        <w:rPr>
          <w:vertAlign w:val="superscript"/>
        </w:rPr>
        <w:t>nd</w:t>
      </w:r>
      <w:r w:rsidR="00142581">
        <w:t xml:space="preserve"> offense: school forfeits that event, 3</w:t>
      </w:r>
      <w:r w:rsidR="00142581" w:rsidRPr="00142581">
        <w:rPr>
          <w:vertAlign w:val="superscript"/>
        </w:rPr>
        <w:t>rd</w:t>
      </w:r>
      <w:r w:rsidR="00142581">
        <w:t xml:space="preserve"> &amp; final offense: school will forfeit all future athletic events for that sport during the winter season. </w:t>
      </w:r>
      <w:r w:rsidR="00AE4891">
        <w:t xml:space="preserve">The bus driver will be included as a maintenance/janitorial staff. </w:t>
      </w:r>
      <w:r w:rsidR="00142581">
        <w:t xml:space="preserve">The </w:t>
      </w:r>
      <w:r w:rsidR="00DE0E24">
        <w:t>Board agreed to add</w:t>
      </w:r>
      <w:r w:rsidR="00142581">
        <w:t xml:space="preserve"> to the plan</w:t>
      </w:r>
      <w:r w:rsidR="00DE0E24">
        <w:t xml:space="preserve"> that after </w:t>
      </w:r>
      <w:r w:rsidR="000F7170">
        <w:t>receiving a</w:t>
      </w:r>
      <w:r w:rsidR="00142581">
        <w:t xml:space="preserve"> 2</w:t>
      </w:r>
      <w:r w:rsidR="00142581" w:rsidRPr="00142581">
        <w:rPr>
          <w:vertAlign w:val="superscript"/>
        </w:rPr>
        <w:t>nd</w:t>
      </w:r>
      <w:r w:rsidR="00142581">
        <w:t xml:space="preserve"> </w:t>
      </w:r>
      <w:r w:rsidR="00DE0E24">
        <w:t xml:space="preserve">violation </w:t>
      </w:r>
      <w:r w:rsidR="00142581">
        <w:t xml:space="preserve">no </w:t>
      </w:r>
      <w:r w:rsidR="00DE0E24">
        <w:t xml:space="preserve">spectators </w:t>
      </w:r>
      <w:r w:rsidR="00142581">
        <w:t xml:space="preserve">for either team </w:t>
      </w:r>
      <w:r w:rsidR="00DE0E24">
        <w:t>w</w:t>
      </w:r>
      <w:r w:rsidR="00142581">
        <w:t xml:space="preserve">ill </w:t>
      </w:r>
      <w:r w:rsidR="00DE0E24">
        <w:t>be allowed</w:t>
      </w:r>
      <w:r w:rsidR="00142581">
        <w:t xml:space="preserve"> to attend</w:t>
      </w:r>
      <w:r w:rsidR="00DE0E24">
        <w:t xml:space="preserve">. </w:t>
      </w:r>
    </w:p>
    <w:p w:rsidR="00DC46E3" w:rsidRDefault="00DC46E3" w:rsidP="00FC4372">
      <w:pPr>
        <w:spacing w:after="0" w:line="240" w:lineRule="auto"/>
      </w:pPr>
    </w:p>
    <w:p w:rsidR="00DC46E3" w:rsidRDefault="00BA71AB" w:rsidP="00FC4372">
      <w:pPr>
        <w:spacing w:after="0" w:line="240" w:lineRule="auto"/>
      </w:pPr>
      <w:r>
        <w:t>7:00</w:t>
      </w:r>
      <w:r w:rsidR="00C519E1">
        <w:t>pm</w:t>
      </w:r>
      <w:r>
        <w:t xml:space="preserve"> </w:t>
      </w:r>
      <w:r w:rsidR="006E6129">
        <w:t>Chairman McAffee opened the meeting</w:t>
      </w:r>
      <w:r w:rsidR="003970FD">
        <w:t xml:space="preserve"> and led the audience in the Pledge of Allegiance</w:t>
      </w:r>
      <w:r w:rsidR="006E6129">
        <w:t xml:space="preserve">. </w:t>
      </w:r>
    </w:p>
    <w:p w:rsidR="006F2524" w:rsidRDefault="00534373" w:rsidP="00FC4372">
      <w:pPr>
        <w:spacing w:after="0" w:line="240" w:lineRule="auto"/>
      </w:pPr>
      <w:r>
        <w:t>Chairman McAffee stated that there was o</w:t>
      </w:r>
      <w:r w:rsidR="00BA71AB">
        <w:t>ne amend</w:t>
      </w:r>
      <w:r>
        <w:t>ment</w:t>
      </w:r>
      <w:r w:rsidR="00BA71AB">
        <w:t xml:space="preserve"> to the agenda</w:t>
      </w:r>
      <w:r>
        <w:t xml:space="preserve"> due to receiving </w:t>
      </w:r>
      <w:r w:rsidR="00BA71AB">
        <w:t>more information from Mr. Roche</w:t>
      </w:r>
      <w:r w:rsidR="00912BE5">
        <w:t xml:space="preserve"> on the travel buses just</w:t>
      </w:r>
      <w:r>
        <w:t xml:space="preserve"> this morning, it will be </w:t>
      </w:r>
      <w:r w:rsidR="00BA71AB">
        <w:t>list</w:t>
      </w:r>
      <w:r>
        <w:t>ed</w:t>
      </w:r>
      <w:r w:rsidR="00BA71AB">
        <w:t xml:space="preserve"> as </w:t>
      </w:r>
      <w:r>
        <w:t xml:space="preserve">action item </w:t>
      </w:r>
      <w:r w:rsidR="00685F3E">
        <w:t>“a”</w:t>
      </w:r>
      <w:r w:rsidR="00BA71AB">
        <w:t xml:space="preserve">. </w:t>
      </w:r>
      <w:r w:rsidR="00912BE5">
        <w:t xml:space="preserve">Jake Johnson </w:t>
      </w:r>
      <w:r w:rsidR="006E6129">
        <w:t>moved to approve the agenda</w:t>
      </w:r>
      <w:r w:rsidR="00912BE5">
        <w:t xml:space="preserve"> with the amendment</w:t>
      </w:r>
      <w:r w:rsidR="006E6129">
        <w:t>.</w:t>
      </w:r>
      <w:r w:rsidR="00912BE5">
        <w:t xml:space="preserve"> Holly Seefried seconded. No discussion. All were in favor. Motion carried. </w:t>
      </w:r>
      <w:r w:rsidR="00BA71AB">
        <w:t>J</w:t>
      </w:r>
      <w:r w:rsidR="00C519E1">
        <w:t>ake Johnson</w:t>
      </w:r>
      <w:r w:rsidR="00BA71AB">
        <w:t xml:space="preserve"> </w:t>
      </w:r>
      <w:r w:rsidR="006E6129">
        <w:t>moved to approve the consent agenda</w:t>
      </w:r>
      <w:r w:rsidR="00F312B8">
        <w:t xml:space="preserve"> which consisted of, which consisted of: minutes dated </w:t>
      </w:r>
      <w:r w:rsidR="00492692">
        <w:t>December 14, 2020</w:t>
      </w:r>
      <w:r w:rsidR="00F312B8">
        <w:t xml:space="preserve">, payment of bills dated </w:t>
      </w:r>
      <w:r w:rsidR="00492692">
        <w:t>December 29, 2020 and January 7, 2021</w:t>
      </w:r>
      <w:r w:rsidR="00F312B8">
        <w:t>, financial reports, resignation</w:t>
      </w:r>
      <w:r w:rsidR="00492692">
        <w:t>, and student discipline report</w:t>
      </w:r>
      <w:r w:rsidR="006E6129">
        <w:t xml:space="preserve">. </w:t>
      </w:r>
      <w:r w:rsidR="00912BE5">
        <w:t xml:space="preserve">Holly Seefried </w:t>
      </w:r>
      <w:r w:rsidR="006E6129">
        <w:t xml:space="preserve">seconded. </w:t>
      </w:r>
      <w:r w:rsidR="00912BE5">
        <w:t xml:space="preserve">No further discussion. </w:t>
      </w:r>
      <w:r w:rsidR="006E6129">
        <w:t>All were in favor.</w:t>
      </w:r>
      <w:r w:rsidR="00F312B8">
        <w:t xml:space="preserve"> Motion carried.</w:t>
      </w:r>
      <w:r w:rsidR="006E6129">
        <w:t xml:space="preserve"> </w:t>
      </w:r>
      <w:r w:rsidR="00912BE5">
        <w:t>Jake Johnson</w:t>
      </w:r>
      <w:r w:rsidR="00BA71AB">
        <w:t xml:space="preserve"> </w:t>
      </w:r>
      <w:r w:rsidR="006E6129">
        <w:t>moved to approve the payment of bills</w:t>
      </w:r>
      <w:r w:rsidR="00F312B8">
        <w:t xml:space="preserve"> dated </w:t>
      </w:r>
      <w:r w:rsidR="00BA71AB">
        <w:t>January 11, 2021</w:t>
      </w:r>
      <w:r w:rsidR="006E6129">
        <w:t>.</w:t>
      </w:r>
      <w:r w:rsidR="00912BE5">
        <w:t xml:space="preserve"> Holly Seefried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No public comment. </w:t>
      </w:r>
      <w:r w:rsidR="006F2524">
        <w:t>B</w:t>
      </w:r>
      <w:r w:rsidR="00912BE5">
        <w:t>ryce Woodbury</w:t>
      </w:r>
      <w:r w:rsidR="006F2524">
        <w:t xml:space="preserve"> moved t</w:t>
      </w:r>
      <w:r w:rsidR="000F7170">
        <w:t xml:space="preserve">hat we keep all officers as now constituted and to leave the location, date, and time as is. Holly Seefried seconded. All were in favor. Motion carried. </w:t>
      </w:r>
      <w:r w:rsidR="006F2524">
        <w:t xml:space="preserve"> </w:t>
      </w:r>
    </w:p>
    <w:p w:rsidR="006F2524" w:rsidRDefault="006F2524" w:rsidP="00FC4372">
      <w:pPr>
        <w:spacing w:after="0" w:line="240" w:lineRule="auto"/>
      </w:pPr>
    </w:p>
    <w:p w:rsidR="006F2524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</w:r>
      <w:r w:rsidR="006F2524">
        <w:t xml:space="preserve">    </w:t>
      </w:r>
      <w:r w:rsidR="000F7170">
        <w:t>As of December 17, 2020, the State Board waived the college entrance exam graduation requirement for s</w:t>
      </w:r>
      <w:r w:rsidR="006F2524">
        <w:t>eniors</w:t>
      </w:r>
      <w:r w:rsidR="000F7170">
        <w:t xml:space="preserve"> graduating this year. Districts can choose to keep the requirement. All of our seniors have fulfilled this requirement.</w:t>
      </w:r>
    </w:p>
    <w:p w:rsidR="006F2524" w:rsidRDefault="00F312B8" w:rsidP="00FC4372">
      <w:pPr>
        <w:spacing w:after="0" w:line="240" w:lineRule="auto"/>
      </w:pPr>
      <w:r>
        <w:t xml:space="preserve">    </w:t>
      </w:r>
      <w:r w:rsidR="006F2524">
        <w:t>We</w:t>
      </w:r>
      <w:r w:rsidR="000F7170">
        <w:t xml:space="preserve"> are getting $83,000 for CRRSA A</w:t>
      </w:r>
      <w:r w:rsidR="006F2524">
        <w:t xml:space="preserve">ct. </w:t>
      </w:r>
      <w:r w:rsidR="000F7170">
        <w:t>There is a w</w:t>
      </w:r>
      <w:r w:rsidR="006F2524">
        <w:t xml:space="preserve">ebinar on Thursday </w:t>
      </w:r>
      <w:r w:rsidR="000F7170">
        <w:t xml:space="preserve">that </w:t>
      </w:r>
      <w:r w:rsidR="006F2524">
        <w:t xml:space="preserve">will give </w:t>
      </w:r>
      <w:r w:rsidR="00685F3E">
        <w:t xml:space="preserve">us </w:t>
      </w:r>
      <w:r w:rsidR="006F2524">
        <w:t>more information on this.</w:t>
      </w:r>
    </w:p>
    <w:p w:rsidR="006F2524" w:rsidRDefault="006F2524" w:rsidP="00FC4372">
      <w:pPr>
        <w:spacing w:after="0" w:line="240" w:lineRule="auto"/>
      </w:pPr>
      <w:r>
        <w:t xml:space="preserve">    Passed out</w:t>
      </w:r>
      <w:r w:rsidR="00685F3E">
        <w:t xml:space="preserve"> the</w:t>
      </w:r>
      <w:r>
        <w:t xml:space="preserve"> new guidance </w:t>
      </w:r>
      <w:r w:rsidR="00EB02B7">
        <w:t>from</w:t>
      </w:r>
      <w:r>
        <w:t xml:space="preserve"> </w:t>
      </w:r>
      <w:r w:rsidR="00EB02B7">
        <w:t>H</w:t>
      </w:r>
      <w:r>
        <w:t xml:space="preserve">ealth and </w:t>
      </w:r>
      <w:r w:rsidR="00EB02B7">
        <w:t>W</w:t>
      </w:r>
      <w:r>
        <w:t>elfare on COVID</w:t>
      </w:r>
      <w:r w:rsidR="00EB02B7">
        <w:t xml:space="preserve">-19 contact. </w:t>
      </w:r>
      <w:r w:rsidR="00F312B8">
        <w:t xml:space="preserve"> </w:t>
      </w:r>
    </w:p>
    <w:p w:rsidR="000B16FD" w:rsidRDefault="000B16FD" w:rsidP="00FC4372">
      <w:pPr>
        <w:spacing w:after="0" w:line="240" w:lineRule="auto"/>
      </w:pPr>
      <w:r>
        <w:t xml:space="preserve">    </w:t>
      </w:r>
      <w:r w:rsidR="00685F3E">
        <w:t>We g</w:t>
      </w:r>
      <w:r>
        <w:t>ot all of the stuff turned in for the grants due the end of December.</w:t>
      </w:r>
    </w:p>
    <w:p w:rsidR="006F2524" w:rsidRDefault="006F2524" w:rsidP="00FC4372">
      <w:pPr>
        <w:spacing w:after="0" w:line="240" w:lineRule="auto"/>
      </w:pPr>
      <w:r>
        <w:t xml:space="preserve">    </w:t>
      </w:r>
      <w:r w:rsidR="00685F3E">
        <w:t>We are m</w:t>
      </w:r>
      <w:r w:rsidR="006E57F0">
        <w:t>oving</w:t>
      </w:r>
      <w:r w:rsidR="00EB02B7">
        <w:t xml:space="preserve"> </w:t>
      </w:r>
      <w:r w:rsidR="000B16FD">
        <w:t>to a new special education file system.</w:t>
      </w:r>
    </w:p>
    <w:p w:rsidR="006E57F0" w:rsidRDefault="006E57F0" w:rsidP="00FC4372">
      <w:pPr>
        <w:spacing w:after="0" w:line="240" w:lineRule="auto"/>
      </w:pPr>
      <w:r>
        <w:t xml:space="preserve">    </w:t>
      </w:r>
      <w:r w:rsidR="000B16FD">
        <w:t xml:space="preserve">Attended an </w:t>
      </w:r>
      <w:r>
        <w:t xml:space="preserve">Open </w:t>
      </w:r>
      <w:r w:rsidR="000B16FD">
        <w:t>M</w:t>
      </w:r>
      <w:r>
        <w:t>eeting webinar</w:t>
      </w:r>
      <w:r w:rsidR="000B16FD">
        <w:t xml:space="preserve"> last week.</w:t>
      </w:r>
      <w:r>
        <w:t xml:space="preserve">     </w:t>
      </w:r>
    </w:p>
    <w:p w:rsidR="00FC4372" w:rsidRDefault="007A2F30" w:rsidP="00FC4372">
      <w:pPr>
        <w:spacing w:after="0" w:line="240" w:lineRule="auto"/>
      </w:pPr>
      <w:r>
        <w:br/>
      </w:r>
      <w:r w:rsidR="00F312B8">
        <w:t>Ms. Green presented</w:t>
      </w:r>
      <w:r w:rsidRPr="00DD02DF">
        <w:t xml:space="preserve"> What’s Right and her principal report:</w:t>
      </w:r>
      <w:r>
        <w:br/>
      </w:r>
      <w:r w:rsidR="006E57F0">
        <w:t xml:space="preserve">    </w:t>
      </w:r>
      <w:r w:rsidR="000B16FD">
        <w:t>Elementary d</w:t>
      </w:r>
      <w:r w:rsidR="006E57F0">
        <w:t xml:space="preserve">id </w:t>
      </w:r>
      <w:r w:rsidR="000B16FD">
        <w:t xml:space="preserve">a </w:t>
      </w:r>
      <w:r w:rsidR="006E57F0">
        <w:t xml:space="preserve">Christmas program and put it online. </w:t>
      </w:r>
      <w:r w:rsidR="000B16FD">
        <w:t>It t</w:t>
      </w:r>
      <w:r w:rsidR="006E57F0">
        <w:t>urned out good.</w:t>
      </w:r>
    </w:p>
    <w:p w:rsidR="006E57F0" w:rsidRDefault="006E57F0" w:rsidP="00FC4372">
      <w:pPr>
        <w:spacing w:after="0" w:line="240" w:lineRule="auto"/>
      </w:pPr>
      <w:r>
        <w:t xml:space="preserve"> </w:t>
      </w:r>
      <w:r w:rsidR="000B16FD">
        <w:t xml:space="preserve">   The k</w:t>
      </w:r>
      <w:r>
        <w:t>ids loved the gingerbread houses. Thank</w:t>
      </w:r>
      <w:r w:rsidR="000B16FD">
        <w:t xml:space="preserve"> you to</w:t>
      </w:r>
      <w:r>
        <w:t xml:space="preserve"> Holly Seefried and the Mr. Gordon Fund</w:t>
      </w:r>
      <w:r w:rsidR="000B16FD">
        <w:t>.</w:t>
      </w:r>
    </w:p>
    <w:p w:rsidR="006E57F0" w:rsidRDefault="000B16FD" w:rsidP="00FC4372">
      <w:pPr>
        <w:spacing w:after="0" w:line="240" w:lineRule="auto"/>
      </w:pPr>
      <w:r>
        <w:t xml:space="preserve">    </w:t>
      </w:r>
      <w:r w:rsidR="006E57F0">
        <w:t>T</w:t>
      </w:r>
      <w:r>
        <w:t>he t</w:t>
      </w:r>
      <w:r w:rsidR="006E57F0">
        <w:t>eachers love the color printers</w:t>
      </w:r>
      <w:r>
        <w:t>.</w:t>
      </w:r>
      <w:r w:rsidR="00685F3E">
        <w:t xml:space="preserve"> Thank you to Holly Seefried and the Mr. Gordon Fund.</w:t>
      </w:r>
    </w:p>
    <w:p w:rsidR="006E57F0" w:rsidRDefault="000B16FD" w:rsidP="00FC4372">
      <w:pPr>
        <w:spacing w:after="0" w:line="240" w:lineRule="auto"/>
      </w:pPr>
      <w:r>
        <w:t xml:space="preserve">    </w:t>
      </w:r>
      <w:r w:rsidR="00685F3E">
        <w:t>We are h</w:t>
      </w:r>
      <w:r w:rsidR="006E57F0">
        <w:t>o</w:t>
      </w:r>
      <w:r>
        <w:t>lding a ho</w:t>
      </w:r>
      <w:r w:rsidR="006E57F0">
        <w:t>mework club</w:t>
      </w:r>
      <w:r>
        <w:t xml:space="preserve"> in both schools, on Monday and Wednesdays after school.</w:t>
      </w:r>
    </w:p>
    <w:p w:rsidR="006E57F0" w:rsidRDefault="006E57F0" w:rsidP="00FC4372">
      <w:pPr>
        <w:spacing w:after="0" w:line="240" w:lineRule="auto"/>
      </w:pPr>
    </w:p>
    <w:p w:rsidR="00F86FC5" w:rsidRDefault="007A2F30" w:rsidP="00FC4372">
      <w:pPr>
        <w:spacing w:after="0" w:line="240" w:lineRule="auto"/>
      </w:pPr>
      <w:r>
        <w:lastRenderedPageBreak/>
        <w:t>Trustee Seefried</w:t>
      </w:r>
      <w:r w:rsidR="00F86FC5">
        <w:t xml:space="preserve"> reported:</w:t>
      </w:r>
      <w:r>
        <w:br/>
        <w:t xml:space="preserve">    </w:t>
      </w:r>
      <w:r w:rsidR="000B16FD">
        <w:t xml:space="preserve">Some of our </w:t>
      </w:r>
      <w:r w:rsidR="006E57F0">
        <w:t>volleyball girls</w:t>
      </w:r>
      <w:r w:rsidR="000B16FD">
        <w:t xml:space="preserve"> </w:t>
      </w:r>
      <w:r w:rsidR="00685F3E">
        <w:t xml:space="preserve">made </w:t>
      </w:r>
      <w:r w:rsidR="006E57F0">
        <w:t xml:space="preserve">the </w:t>
      </w:r>
      <w:r w:rsidR="00685F3E">
        <w:t>all-area</w:t>
      </w:r>
      <w:r w:rsidR="006E57F0">
        <w:t xml:space="preserve"> team</w:t>
      </w:r>
      <w:r w:rsidR="000B16FD">
        <w:t xml:space="preserve"> and a</w:t>
      </w:r>
      <w:r w:rsidR="006E57F0">
        <w:t xml:space="preserve">ll state team. </w:t>
      </w:r>
    </w:p>
    <w:p w:rsidR="006E57F0" w:rsidRDefault="006E57F0" w:rsidP="00FC4372">
      <w:pPr>
        <w:spacing w:after="0" w:line="240" w:lineRule="auto"/>
      </w:pPr>
    </w:p>
    <w:p w:rsidR="00FC4372" w:rsidRDefault="006E57F0" w:rsidP="00FC4372">
      <w:pPr>
        <w:spacing w:after="0" w:line="240" w:lineRule="auto"/>
      </w:pPr>
      <w:r>
        <w:t>No ISEE report this month. Nothing on the To-Do List.</w:t>
      </w:r>
    </w:p>
    <w:p w:rsidR="006E57F0" w:rsidRDefault="006E57F0" w:rsidP="00FC4372">
      <w:pPr>
        <w:spacing w:after="0" w:line="240" w:lineRule="auto"/>
      </w:pPr>
    </w:p>
    <w:p w:rsidR="006E57F0" w:rsidRDefault="006E57F0" w:rsidP="00FC4372">
      <w:pPr>
        <w:spacing w:after="0" w:line="240" w:lineRule="auto"/>
      </w:pPr>
      <w:r>
        <w:t>J</w:t>
      </w:r>
      <w:r w:rsidR="00534373">
        <w:t>ake Johnson</w:t>
      </w:r>
      <w:r>
        <w:t xml:space="preserve"> moved to go into executive session</w:t>
      </w:r>
      <w:r w:rsidR="00534373">
        <w:t xml:space="preserve"> per Idaho Code 74-206 (1)(a) &amp;(b)</w:t>
      </w:r>
      <w:r>
        <w:t>. H</w:t>
      </w:r>
      <w:r w:rsidR="00534373">
        <w:t>olly Seefried</w:t>
      </w:r>
      <w:r>
        <w:t xml:space="preserve"> seconded. Verbal vote: Johnson-yes, Seefried-</w:t>
      </w:r>
      <w:r w:rsidR="00E6007A">
        <w:t>yes</w:t>
      </w:r>
      <w:r>
        <w:t>, Gamett-yes, Woodbury-yes, McAffee-yes</w:t>
      </w:r>
      <w:r w:rsidR="00534373">
        <w:t>.</w:t>
      </w:r>
      <w:r>
        <w:t xml:space="preserve"> 7:20pm in executive session. Audience excused. Discussion on personnel and superintendent evaluation. 7:27pm back in regular session. Audience brought back in. Chairman McAffee turned the time over to </w:t>
      </w:r>
      <w:r w:rsidR="001954B4">
        <w:t>Mr. Roche who presented information on the</w:t>
      </w:r>
      <w:r w:rsidR="00534373">
        <w:t xml:space="preserve"> painting and trade of </w:t>
      </w:r>
      <w:r w:rsidR="001954B4">
        <w:t xml:space="preserve">travel buses. </w:t>
      </w:r>
      <w:r w:rsidR="00F22CFC">
        <w:t>J</w:t>
      </w:r>
      <w:r w:rsidR="00534373">
        <w:t>ake Johnson</w:t>
      </w:r>
      <w:r w:rsidR="00F22CFC">
        <w:t xml:space="preserve"> moved to approve the trade</w:t>
      </w:r>
      <w:r w:rsidR="00534373">
        <w:t xml:space="preserve"> of travel buses</w:t>
      </w:r>
      <w:r w:rsidR="005B1000">
        <w:t xml:space="preserve"> for $4,000</w:t>
      </w:r>
      <w:r w:rsidR="00534373">
        <w:t xml:space="preserve"> as proposed (proposal on file)</w:t>
      </w:r>
      <w:r w:rsidR="00F22CFC">
        <w:t>. H</w:t>
      </w:r>
      <w:r w:rsidR="00534373">
        <w:t>olly Seefried</w:t>
      </w:r>
      <w:r w:rsidR="00F22CFC">
        <w:t xml:space="preserve"> seconded. </w:t>
      </w:r>
      <w:r w:rsidR="00AE4891">
        <w:t xml:space="preserve">No further discussion. </w:t>
      </w:r>
      <w:r w:rsidR="00F22CFC">
        <w:t>All were in favor. Motion carried. J</w:t>
      </w:r>
      <w:r w:rsidR="00534373">
        <w:t>ake Johnson</w:t>
      </w:r>
      <w:r w:rsidR="00F22CFC">
        <w:t xml:space="preserve"> moved to approve the bid from </w:t>
      </w:r>
      <w:r w:rsidR="00534373">
        <w:t>F</w:t>
      </w:r>
      <w:r w:rsidR="00F22CFC">
        <w:t xml:space="preserve">ast </w:t>
      </w:r>
      <w:r w:rsidR="00534373">
        <w:t>S</w:t>
      </w:r>
      <w:r w:rsidR="00F22CFC">
        <w:t xml:space="preserve">igns for </w:t>
      </w:r>
      <w:r w:rsidR="00F36439">
        <w:t xml:space="preserve">decals </w:t>
      </w:r>
      <w:r w:rsidR="00685F3E">
        <w:t>on</w:t>
      </w:r>
      <w:r w:rsidR="00534373">
        <w:t xml:space="preserve"> </w:t>
      </w:r>
      <w:r w:rsidR="00F22CFC">
        <w:t xml:space="preserve">two </w:t>
      </w:r>
      <w:r w:rsidR="00AE4891">
        <w:t xml:space="preserve">sides </w:t>
      </w:r>
      <w:r w:rsidR="00685F3E">
        <w:t>of</w:t>
      </w:r>
      <w:r w:rsidR="00AE4891">
        <w:t xml:space="preserve"> two </w:t>
      </w:r>
      <w:r w:rsidR="00F22CFC">
        <w:t xml:space="preserve">buses and </w:t>
      </w:r>
      <w:r w:rsidR="00AA7DDF">
        <w:t xml:space="preserve">the </w:t>
      </w:r>
      <w:r w:rsidR="00F22CFC">
        <w:t>back</w:t>
      </w:r>
      <w:r w:rsidR="00F36439">
        <w:t>s</w:t>
      </w:r>
      <w:r w:rsidR="00F22CFC">
        <w:t>. H</w:t>
      </w:r>
      <w:r w:rsidR="00534373">
        <w:t>olly Seefried</w:t>
      </w:r>
      <w:r w:rsidR="00F22CFC">
        <w:t xml:space="preserve"> seconded. </w:t>
      </w:r>
      <w:r w:rsidR="00AE4891">
        <w:t xml:space="preserve">No further discussion. </w:t>
      </w:r>
      <w:r w:rsidR="00F22CFC">
        <w:t xml:space="preserve">All were in favor. Motion carried. </w:t>
      </w:r>
      <w:r w:rsidR="00AE4891">
        <w:t xml:space="preserve">No action needed on personnel. </w:t>
      </w:r>
      <w:r w:rsidR="00F22CFC">
        <w:t xml:space="preserve">Superintendent Buescher recommended approving the </w:t>
      </w:r>
      <w:r w:rsidR="00AA7DDF">
        <w:t>A</w:t>
      </w:r>
      <w:r w:rsidR="00534373">
        <w:t xml:space="preserve">thletic </w:t>
      </w:r>
      <w:r w:rsidR="00AA7DDF">
        <w:t>P</w:t>
      </w:r>
      <w:r w:rsidR="00534373">
        <w:t xml:space="preserve">lan for Governor’s Orders on </w:t>
      </w:r>
      <w:r w:rsidR="00AA7DDF">
        <w:t>G</w:t>
      </w:r>
      <w:r w:rsidR="00534373">
        <w:t xml:space="preserve">atherings and </w:t>
      </w:r>
      <w:r w:rsidR="00AA7DDF">
        <w:t>S</w:t>
      </w:r>
      <w:r w:rsidR="00534373">
        <w:t>pectators</w:t>
      </w:r>
      <w:r w:rsidR="00AE4891">
        <w:t xml:space="preserve"> with the changes of including the bus driver in the maintenance/janitorial staff and after the second violation no fans will be allowed for either team</w:t>
      </w:r>
      <w:r w:rsidR="00F22CFC">
        <w:t xml:space="preserve">. </w:t>
      </w:r>
      <w:r w:rsidR="00534373">
        <w:t>Jake Johnson</w:t>
      </w:r>
      <w:r w:rsidR="00F22CFC">
        <w:t xml:space="preserve"> moved</w:t>
      </w:r>
      <w:r w:rsidR="00AA7DDF">
        <w:t xml:space="preserve"> to approve the </w:t>
      </w:r>
      <w:r w:rsidR="00AE4891">
        <w:t>recommendation</w:t>
      </w:r>
      <w:r w:rsidR="00F22CFC">
        <w:t>. H</w:t>
      </w:r>
      <w:r w:rsidR="00534373">
        <w:t>olly Seefried</w:t>
      </w:r>
      <w:r w:rsidR="00F22CFC">
        <w:t xml:space="preserve"> seconded.</w:t>
      </w:r>
      <w:r w:rsidR="00534373">
        <w:t xml:space="preserve"> All were in favor. Motion carried.</w:t>
      </w:r>
      <w:r w:rsidR="00F22CFC">
        <w:t xml:space="preserve"> Superintendent Buescher presented the </w:t>
      </w:r>
      <w:r w:rsidR="00534373">
        <w:t xml:space="preserve">additions to the </w:t>
      </w:r>
      <w:r w:rsidR="00F22CFC">
        <w:t>professional development plan. J</w:t>
      </w:r>
      <w:r w:rsidR="00534373">
        <w:t>ake Johnson</w:t>
      </w:r>
      <w:r w:rsidR="00F22CFC">
        <w:t xml:space="preserve"> moved to approve the professional development plan</w:t>
      </w:r>
      <w:r w:rsidR="00534373">
        <w:t xml:space="preserve"> as presented</w:t>
      </w:r>
      <w:r w:rsidR="00F22CFC">
        <w:t>. H</w:t>
      </w:r>
      <w:r w:rsidR="00534373">
        <w:t>olly Seefried</w:t>
      </w:r>
      <w:r w:rsidR="00F22CFC">
        <w:t xml:space="preserve"> seconded. All were in favor. Motion carried. Superintendent Buescher presented the policies. </w:t>
      </w:r>
      <w:r>
        <w:t xml:space="preserve"> </w:t>
      </w:r>
      <w:r w:rsidR="00534373">
        <w:t xml:space="preserve">The </w:t>
      </w:r>
      <w:r w:rsidR="00BC08DB">
        <w:t>Board would like a safety management program before adopting policy 5620.</w:t>
      </w:r>
      <w:r w:rsidR="00AB0B31">
        <w:t xml:space="preserve"> B</w:t>
      </w:r>
      <w:r w:rsidR="00534373">
        <w:t>ryce Woodbury</w:t>
      </w:r>
      <w:r w:rsidR="00AB0B31">
        <w:t xml:space="preserve"> moved to approve </w:t>
      </w:r>
      <w:r w:rsidR="00534373">
        <w:t xml:space="preserve">policy </w:t>
      </w:r>
      <w:r w:rsidR="00AB0B31">
        <w:t>1300. J</w:t>
      </w:r>
      <w:r w:rsidR="00534373">
        <w:t>ake Johnson</w:t>
      </w:r>
      <w:r w:rsidR="00AB0B31">
        <w:t xml:space="preserve"> seconded. All were in favor. Motion carried</w:t>
      </w:r>
      <w:r w:rsidR="00534373">
        <w:t>. Bryce Woodbury</w:t>
      </w:r>
      <w:r w:rsidR="00AB0B31">
        <w:t xml:space="preserve"> moved to adjourn. H</w:t>
      </w:r>
      <w:r w:rsidR="00534373">
        <w:t>olly Seefried</w:t>
      </w:r>
      <w:r w:rsidR="00AB0B31">
        <w:t xml:space="preserve"> seconded. All were in favor. </w:t>
      </w:r>
      <w:r w:rsidR="00534373">
        <w:t xml:space="preserve">Meeting adjourned at </w:t>
      </w:r>
      <w:r w:rsidR="00AB0B31">
        <w:t>8:05pm</w:t>
      </w:r>
      <w:r w:rsidR="00534373">
        <w:t>.</w:t>
      </w:r>
      <w:r w:rsidR="00AB0B31">
        <w:t xml:space="preserve"> </w:t>
      </w:r>
    </w:p>
    <w:p w:rsidR="001338D2" w:rsidRPr="00734519" w:rsidRDefault="001338D2" w:rsidP="00FC4372">
      <w:pPr>
        <w:tabs>
          <w:tab w:val="left" w:pos="8235"/>
        </w:tabs>
        <w:spacing w:after="0" w:line="240" w:lineRule="auto"/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13" w:rsidRDefault="00E53B13" w:rsidP="00F72B09">
      <w:pPr>
        <w:spacing w:after="0" w:line="240" w:lineRule="auto"/>
      </w:pPr>
      <w:r>
        <w:separator/>
      </w:r>
    </w:p>
  </w:endnote>
  <w:endnote w:type="continuationSeparator" w:id="0">
    <w:p w:rsidR="00E53B13" w:rsidRDefault="00E53B13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13" w:rsidRDefault="00E53B13" w:rsidP="00F72B09">
      <w:pPr>
        <w:spacing w:after="0" w:line="240" w:lineRule="auto"/>
      </w:pPr>
      <w:r>
        <w:separator/>
      </w:r>
    </w:p>
  </w:footnote>
  <w:footnote w:type="continuationSeparator" w:id="0">
    <w:p w:rsidR="00E53B13" w:rsidRDefault="00E53B13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1632C"/>
    <w:rsid w:val="00027814"/>
    <w:rsid w:val="0004257D"/>
    <w:rsid w:val="00062AC5"/>
    <w:rsid w:val="000B16FD"/>
    <w:rsid w:val="000F7170"/>
    <w:rsid w:val="001338D2"/>
    <w:rsid w:val="00142581"/>
    <w:rsid w:val="001574A2"/>
    <w:rsid w:val="00164AD3"/>
    <w:rsid w:val="00183252"/>
    <w:rsid w:val="001954B4"/>
    <w:rsid w:val="001C79D9"/>
    <w:rsid w:val="00206635"/>
    <w:rsid w:val="002107E3"/>
    <w:rsid w:val="002168C0"/>
    <w:rsid w:val="00253032"/>
    <w:rsid w:val="002B396B"/>
    <w:rsid w:val="002C3FCA"/>
    <w:rsid w:val="00307E2D"/>
    <w:rsid w:val="00354023"/>
    <w:rsid w:val="00396040"/>
    <w:rsid w:val="003970FD"/>
    <w:rsid w:val="003C029A"/>
    <w:rsid w:val="00401236"/>
    <w:rsid w:val="00425D37"/>
    <w:rsid w:val="004424D2"/>
    <w:rsid w:val="00445E21"/>
    <w:rsid w:val="00455AED"/>
    <w:rsid w:val="004773A7"/>
    <w:rsid w:val="00486C42"/>
    <w:rsid w:val="00492692"/>
    <w:rsid w:val="004A2D43"/>
    <w:rsid w:val="004E564A"/>
    <w:rsid w:val="00534373"/>
    <w:rsid w:val="005B1000"/>
    <w:rsid w:val="005B69BA"/>
    <w:rsid w:val="005C2A2F"/>
    <w:rsid w:val="005F0EAB"/>
    <w:rsid w:val="006169B1"/>
    <w:rsid w:val="0062423C"/>
    <w:rsid w:val="00633D48"/>
    <w:rsid w:val="006740F1"/>
    <w:rsid w:val="00685F3E"/>
    <w:rsid w:val="006D7B9A"/>
    <w:rsid w:val="006E50DC"/>
    <w:rsid w:val="006E57F0"/>
    <w:rsid w:val="006E6129"/>
    <w:rsid w:val="006F2524"/>
    <w:rsid w:val="00734519"/>
    <w:rsid w:val="00742254"/>
    <w:rsid w:val="00747B57"/>
    <w:rsid w:val="007A2F30"/>
    <w:rsid w:val="007B636B"/>
    <w:rsid w:val="00881DD7"/>
    <w:rsid w:val="0091050D"/>
    <w:rsid w:val="00912BE5"/>
    <w:rsid w:val="00963002"/>
    <w:rsid w:val="009C36A3"/>
    <w:rsid w:val="00A1257C"/>
    <w:rsid w:val="00A24DDA"/>
    <w:rsid w:val="00AA7DDF"/>
    <w:rsid w:val="00AB0B31"/>
    <w:rsid w:val="00AD58BE"/>
    <w:rsid w:val="00AE4891"/>
    <w:rsid w:val="00B2277C"/>
    <w:rsid w:val="00B40C71"/>
    <w:rsid w:val="00B626E4"/>
    <w:rsid w:val="00B63418"/>
    <w:rsid w:val="00B70C61"/>
    <w:rsid w:val="00B92AF0"/>
    <w:rsid w:val="00BA71AB"/>
    <w:rsid w:val="00BB2B76"/>
    <w:rsid w:val="00BB4543"/>
    <w:rsid w:val="00BC08DB"/>
    <w:rsid w:val="00BF429F"/>
    <w:rsid w:val="00BF6DFA"/>
    <w:rsid w:val="00C218DD"/>
    <w:rsid w:val="00C40CA4"/>
    <w:rsid w:val="00C519E1"/>
    <w:rsid w:val="00C823B2"/>
    <w:rsid w:val="00C921EA"/>
    <w:rsid w:val="00CC1688"/>
    <w:rsid w:val="00CD765A"/>
    <w:rsid w:val="00D90A8B"/>
    <w:rsid w:val="00D9460C"/>
    <w:rsid w:val="00DC46E3"/>
    <w:rsid w:val="00DD1704"/>
    <w:rsid w:val="00DE0E24"/>
    <w:rsid w:val="00DF547F"/>
    <w:rsid w:val="00E051F6"/>
    <w:rsid w:val="00E53B13"/>
    <w:rsid w:val="00E6007A"/>
    <w:rsid w:val="00EB02B7"/>
    <w:rsid w:val="00EB548C"/>
    <w:rsid w:val="00EB7F13"/>
    <w:rsid w:val="00F22CFC"/>
    <w:rsid w:val="00F26760"/>
    <w:rsid w:val="00F312B8"/>
    <w:rsid w:val="00F36439"/>
    <w:rsid w:val="00F373EB"/>
    <w:rsid w:val="00F708A3"/>
    <w:rsid w:val="00F72B09"/>
    <w:rsid w:val="00F813D1"/>
    <w:rsid w:val="00F86FC5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68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20CD-B580-4752-9425-1A03AB94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2021-02-09T15:22:00Z</cp:lastPrinted>
  <dcterms:created xsi:type="dcterms:W3CDTF">2021-02-09T15:23:00Z</dcterms:created>
  <dcterms:modified xsi:type="dcterms:W3CDTF">2021-02-09T15:23:00Z</dcterms:modified>
</cp:coreProperties>
</file>